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2027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14E39BA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>LIČKO-SENJSKA ŽUPANIJA</w:t>
      </w:r>
    </w:p>
    <w:p w14:paraId="6109924C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>GRAD OTOČAC</w:t>
      </w:r>
    </w:p>
    <w:p w14:paraId="473E6605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>POVJERENSTVO ZA PROVEDBU NATJEČAJA</w:t>
      </w:r>
    </w:p>
    <w:p w14:paraId="3FDCA3AF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>KLASA:112-03/22-01/02</w:t>
      </w:r>
    </w:p>
    <w:p w14:paraId="0E805090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>URBROJ:2125-2-07-22-3</w:t>
      </w:r>
    </w:p>
    <w:p w14:paraId="6B9F4B93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>Otočac, 7.7. 2022.</w:t>
      </w:r>
    </w:p>
    <w:p w14:paraId="59232722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13060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9DB">
        <w:rPr>
          <w:rFonts w:ascii="Times New Roman" w:hAnsi="Times New Roman" w:cs="Times New Roman"/>
          <w:sz w:val="24"/>
          <w:szCs w:val="24"/>
        </w:rPr>
        <w:tab/>
        <w:t xml:space="preserve">Na temelju članka 20. Zakona o službenicima i namještenicima u lokalnoj i područnoj (regionalnoj) samoupravi („Narodne novine“ broj 86/08, 61/11, </w:t>
      </w:r>
      <w:r w:rsidRPr="00D179DB">
        <w:rPr>
          <w:rFonts w:ascii="Times New Roman" w:hAnsi="Times New Roman" w:cs="Times New Roman"/>
          <w:color w:val="231F20"/>
          <w:sz w:val="24"/>
          <w:szCs w:val="24"/>
        </w:rPr>
        <w:t>04/18, 112/19</w:t>
      </w:r>
      <w:r w:rsidRPr="00D179DB">
        <w:rPr>
          <w:rFonts w:ascii="Times New Roman" w:hAnsi="Times New Roman" w:cs="Times New Roman"/>
          <w:sz w:val="24"/>
          <w:szCs w:val="24"/>
        </w:rPr>
        <w:t>)   pročelnik Jedinstvenog upravnog odjela Grada Otočca raspisao je Natječaj  za prijam službenika u službu na neodređeno vrijeme u Grad Otočac u Jedinstveni upravni odjel na radno mjesto:</w:t>
      </w:r>
    </w:p>
    <w:p w14:paraId="26C9915E" w14:textId="2933A749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79DB">
        <w:rPr>
          <w:rFonts w:ascii="Times New Roman" w:hAnsi="Times New Roman" w:cs="Times New Roman"/>
          <w:sz w:val="24"/>
          <w:szCs w:val="24"/>
          <w:u w:val="single"/>
        </w:rPr>
        <w:t>- referent</w:t>
      </w:r>
      <w:r w:rsidR="00D91E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79DB">
        <w:rPr>
          <w:rFonts w:ascii="Times New Roman" w:hAnsi="Times New Roman" w:cs="Times New Roman"/>
          <w:sz w:val="24"/>
          <w:szCs w:val="24"/>
          <w:u w:val="single"/>
        </w:rPr>
        <w:t>- komunalni redar,</w:t>
      </w:r>
    </w:p>
    <w:p w14:paraId="1DDA895C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9DB">
        <w:rPr>
          <w:rFonts w:ascii="Times New Roman" w:hAnsi="Times New Roman" w:cs="Times New Roman"/>
          <w:sz w:val="24"/>
          <w:szCs w:val="24"/>
        </w:rPr>
        <w:t>koji je objavljen  u „Narodnim novinama“ broj 78 iz 2022. godine te Povjerenstvo objavljuje</w:t>
      </w:r>
    </w:p>
    <w:p w14:paraId="63D44977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3392A" w14:textId="77777777" w:rsidR="00D179DB" w:rsidRPr="00D179DB" w:rsidRDefault="00D179DB" w:rsidP="00D17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 xml:space="preserve">OBAVIJEST  I   UPUTE </w:t>
      </w:r>
    </w:p>
    <w:p w14:paraId="1684DF6B" w14:textId="77777777" w:rsidR="00D179DB" w:rsidRPr="00D179DB" w:rsidRDefault="00D179DB" w:rsidP="00D17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>kandidatima  za prijam u službu u Jedinstveni upravni odjel</w:t>
      </w:r>
    </w:p>
    <w:p w14:paraId="027BD993" w14:textId="77777777" w:rsidR="00D179DB" w:rsidRPr="00D179DB" w:rsidRDefault="00D179DB" w:rsidP="00D17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14:paraId="64569DBD" w14:textId="77777777" w:rsidR="00D179DB" w:rsidRPr="00D179DB" w:rsidRDefault="00D179DB" w:rsidP="00D17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 xml:space="preserve">Naziv radnog mjesta: </w:t>
      </w:r>
      <w:r w:rsidRPr="00D179DB">
        <w:rPr>
          <w:rFonts w:ascii="Times New Roman" w:hAnsi="Times New Roman" w:cs="Times New Roman"/>
          <w:bCs/>
          <w:sz w:val="24"/>
          <w:szCs w:val="24"/>
          <w:u w:val="single"/>
        </w:rPr>
        <w:t>referent-  komunalni redar</w:t>
      </w:r>
    </w:p>
    <w:p w14:paraId="69EE447C" w14:textId="076D2F07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>Kategorija:</w:t>
      </w:r>
      <w:r w:rsidR="001C2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79DB">
        <w:rPr>
          <w:rFonts w:ascii="Times New Roman" w:hAnsi="Times New Roman" w:cs="Times New Roman"/>
          <w:b/>
          <w:sz w:val="24"/>
          <w:szCs w:val="24"/>
        </w:rPr>
        <w:t>III.</w:t>
      </w:r>
    </w:p>
    <w:p w14:paraId="74C63E4F" w14:textId="02B1C7A2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>Potkategorija:</w:t>
      </w:r>
      <w:r w:rsidR="001C2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79DB">
        <w:rPr>
          <w:rFonts w:ascii="Times New Roman" w:hAnsi="Times New Roman" w:cs="Times New Roman"/>
          <w:b/>
          <w:sz w:val="24"/>
          <w:szCs w:val="24"/>
        </w:rPr>
        <w:t>referent</w:t>
      </w:r>
    </w:p>
    <w:p w14:paraId="745140CD" w14:textId="79444C25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>Klasifikacijski rang:</w:t>
      </w:r>
      <w:r w:rsidR="001C2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79DB">
        <w:rPr>
          <w:rFonts w:ascii="Times New Roman" w:hAnsi="Times New Roman" w:cs="Times New Roman"/>
          <w:b/>
          <w:sz w:val="24"/>
          <w:szCs w:val="24"/>
        </w:rPr>
        <w:t>11.</w:t>
      </w:r>
    </w:p>
    <w:p w14:paraId="6C2FEC16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>Potrebno stručno znanje</w:t>
      </w:r>
      <w:r w:rsidRPr="00D179DB">
        <w:rPr>
          <w:rFonts w:ascii="Times New Roman" w:hAnsi="Times New Roman" w:cs="Times New Roman"/>
          <w:bCs/>
          <w:sz w:val="24"/>
          <w:szCs w:val="24"/>
        </w:rPr>
        <w:t>: najmanje</w:t>
      </w:r>
      <w:r w:rsidRPr="00D17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79DB">
        <w:rPr>
          <w:color w:val="231F20"/>
          <w:sz w:val="24"/>
          <w:szCs w:val="24"/>
        </w:rPr>
        <w:t xml:space="preserve"> </w:t>
      </w:r>
      <w:r w:rsidRPr="00D179DB">
        <w:rPr>
          <w:rFonts w:ascii="Times New Roman" w:hAnsi="Times New Roman" w:cs="Times New Roman"/>
          <w:color w:val="231F20"/>
          <w:sz w:val="24"/>
          <w:szCs w:val="24"/>
        </w:rPr>
        <w:t>gimnazijsko srednjoškolsko obrazovanje ili četverogodišnje strukovno srednjoškolsko obrazovanje</w:t>
      </w:r>
      <w:r w:rsidRPr="00D179DB">
        <w:rPr>
          <w:rFonts w:ascii="Times New Roman" w:hAnsi="Times New Roman" w:cs="Times New Roman"/>
          <w:sz w:val="24"/>
          <w:szCs w:val="24"/>
        </w:rPr>
        <w:t>, najmanje jedna godina radnog iskustva na odgovarajućim poslovima, položen državni stručni ispit,  položen vozački ispit B kategorije, zdravstvenu sposobnost za obavljanje poslova, poznavanje rada na PC-u.</w:t>
      </w: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580EC53" w14:textId="77777777" w:rsidR="00D179DB" w:rsidRPr="00D179DB" w:rsidRDefault="00D179DB" w:rsidP="00D17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 xml:space="preserve">Opis poslova radnog mjesta: </w:t>
      </w:r>
    </w:p>
    <w:p w14:paraId="3DF6E805" w14:textId="77777777" w:rsidR="00D179DB" w:rsidRPr="00D179DB" w:rsidRDefault="00D179DB" w:rsidP="00D179DB">
      <w:pPr>
        <w:numPr>
          <w:ilvl w:val="0"/>
          <w:numId w:val="2"/>
        </w:numPr>
        <w:spacing w:after="0" w:line="240" w:lineRule="auto"/>
        <w:ind w:left="39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79DB">
        <w:rPr>
          <w:rFonts w:ascii="Times New Roman" w:hAnsi="Times New Roman"/>
          <w:sz w:val="24"/>
          <w:szCs w:val="24"/>
        </w:rPr>
        <w:t xml:space="preserve">obavlja nadzor nad provedbom propisa kojima se uređuje komunalni red (Zakon o komunalnom gospodarstvu, Odluka o komunalnom redu i dr.), </w:t>
      </w:r>
    </w:p>
    <w:p w14:paraId="442FE6AD" w14:textId="77777777" w:rsidR="00D179DB" w:rsidRPr="00D179DB" w:rsidRDefault="00D179DB" w:rsidP="00D179DB">
      <w:pPr>
        <w:numPr>
          <w:ilvl w:val="0"/>
          <w:numId w:val="2"/>
        </w:numPr>
        <w:spacing w:after="0" w:line="240" w:lineRule="auto"/>
        <w:ind w:left="39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79DB">
        <w:rPr>
          <w:rFonts w:ascii="Times New Roman" w:hAnsi="Times New Roman"/>
          <w:sz w:val="24"/>
          <w:szCs w:val="24"/>
        </w:rPr>
        <w:t xml:space="preserve">obavlja nadzor nad korištenjem javnih površina i drugih nekretnina u vlasništvu Grada Otočca, koje su dane na korištenje za postavljanje privremenih objekata, reklamnih i oglasnih predmeta (kiosci, montažni i privremeni objekti, ugostiteljske terase, pokretne naprave i sl.) ili se koriste u neke druge svrhe, </w:t>
      </w:r>
    </w:p>
    <w:p w14:paraId="7CB15309" w14:textId="77777777" w:rsidR="00D179DB" w:rsidRPr="00D179DB" w:rsidRDefault="00D179DB" w:rsidP="00D179DB">
      <w:pPr>
        <w:numPr>
          <w:ilvl w:val="0"/>
          <w:numId w:val="2"/>
        </w:numPr>
        <w:spacing w:after="0" w:line="240" w:lineRule="auto"/>
        <w:ind w:left="39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79DB">
        <w:rPr>
          <w:rFonts w:ascii="Times New Roman" w:hAnsi="Times New Roman"/>
          <w:sz w:val="24"/>
          <w:szCs w:val="24"/>
        </w:rPr>
        <w:t xml:space="preserve">obavlja nadzor nad primjenom propisanih mjera dezinfekcije, dezinsekcije i deratizacije i drugih mjera koje se tiču zaštite zdravlja pučanstva, sve iz djelokruga jedinica lokalne samouprave, </w:t>
      </w:r>
    </w:p>
    <w:p w14:paraId="39CB7875" w14:textId="77777777" w:rsidR="00D179DB" w:rsidRPr="00D179DB" w:rsidRDefault="00D179DB" w:rsidP="00D179DB">
      <w:pPr>
        <w:numPr>
          <w:ilvl w:val="0"/>
          <w:numId w:val="3"/>
        </w:numPr>
        <w:spacing w:after="0" w:line="240" w:lineRule="auto"/>
        <w:ind w:left="39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79DB">
        <w:rPr>
          <w:rFonts w:ascii="Times New Roman" w:hAnsi="Times New Roman"/>
          <w:sz w:val="24"/>
          <w:szCs w:val="24"/>
        </w:rPr>
        <w:t>nadzire rad veterinarsko higijeničarske službe, vezano uz propise primjenu kojih je dužan nadzirati,</w:t>
      </w:r>
    </w:p>
    <w:p w14:paraId="4DD8E177" w14:textId="77777777" w:rsidR="00D179DB" w:rsidRPr="00D179DB" w:rsidRDefault="00D179DB" w:rsidP="00D179DB">
      <w:pPr>
        <w:numPr>
          <w:ilvl w:val="0"/>
          <w:numId w:val="3"/>
        </w:numPr>
        <w:spacing w:after="0" w:line="240" w:lineRule="auto"/>
        <w:ind w:left="39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79DB">
        <w:rPr>
          <w:rFonts w:ascii="Times New Roman" w:hAnsi="Times New Roman"/>
          <w:sz w:val="24"/>
          <w:szCs w:val="24"/>
        </w:rPr>
        <w:t xml:space="preserve">obavlja nadzor nad nerazvrstanim cestama na području Grada Otočca, kontrolira </w:t>
      </w:r>
      <w:proofErr w:type="spellStart"/>
      <w:r w:rsidRPr="00D179DB">
        <w:rPr>
          <w:rFonts w:ascii="Times New Roman" w:hAnsi="Times New Roman"/>
          <w:sz w:val="24"/>
          <w:szCs w:val="24"/>
        </w:rPr>
        <w:t>prekope</w:t>
      </w:r>
      <w:proofErr w:type="spellEnd"/>
      <w:r w:rsidRPr="00D179DB">
        <w:rPr>
          <w:rFonts w:ascii="Times New Roman" w:hAnsi="Times New Roman"/>
          <w:sz w:val="24"/>
          <w:szCs w:val="24"/>
        </w:rPr>
        <w:t xml:space="preserve"> ulica, utvrđuje oštećenja kolnika, nogostupa i prometne signalizacije, </w:t>
      </w:r>
    </w:p>
    <w:p w14:paraId="144E7E94" w14:textId="77777777" w:rsidR="00D179DB" w:rsidRPr="00D179DB" w:rsidRDefault="00D179DB" w:rsidP="00D179DB">
      <w:pPr>
        <w:numPr>
          <w:ilvl w:val="0"/>
          <w:numId w:val="3"/>
        </w:numPr>
        <w:spacing w:after="0" w:line="240" w:lineRule="auto"/>
        <w:ind w:left="39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79DB">
        <w:rPr>
          <w:rFonts w:ascii="Times New Roman" w:hAnsi="Times New Roman"/>
          <w:sz w:val="24"/>
          <w:szCs w:val="24"/>
        </w:rPr>
        <w:t xml:space="preserve">ima ovlasti postupanja prema nepropisno parkiranim automobilima sukladno zakonu, </w:t>
      </w:r>
    </w:p>
    <w:p w14:paraId="225AC045" w14:textId="77777777" w:rsidR="00D179DB" w:rsidRPr="00D179DB" w:rsidRDefault="00D179DB" w:rsidP="00D179DB">
      <w:pPr>
        <w:numPr>
          <w:ilvl w:val="0"/>
          <w:numId w:val="3"/>
        </w:numPr>
        <w:spacing w:after="0" w:line="240" w:lineRule="auto"/>
        <w:ind w:left="39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79DB">
        <w:rPr>
          <w:rFonts w:ascii="Times New Roman" w:hAnsi="Times New Roman"/>
          <w:sz w:val="24"/>
          <w:szCs w:val="24"/>
        </w:rPr>
        <w:t xml:space="preserve">vodi upravni postupak i izrađuje prijedloge odluka, </w:t>
      </w:r>
    </w:p>
    <w:p w14:paraId="0E8EDC01" w14:textId="77777777" w:rsidR="00D179DB" w:rsidRPr="00D179DB" w:rsidRDefault="00D179DB" w:rsidP="00D179DB">
      <w:pPr>
        <w:numPr>
          <w:ilvl w:val="0"/>
          <w:numId w:val="3"/>
        </w:numPr>
        <w:spacing w:after="0" w:line="240" w:lineRule="auto"/>
        <w:ind w:left="39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79DB">
        <w:rPr>
          <w:rFonts w:ascii="Times New Roman" w:hAnsi="Times New Roman"/>
          <w:sz w:val="24"/>
          <w:szCs w:val="24"/>
        </w:rPr>
        <w:t xml:space="preserve">u slučaju kada utvrdi povrede propisa čiju primjenu je dužan nadzirati podnosi optužni prijedlog nadležnom prekršajnom sudu, izdaje obvezatni prekršajni nalog i naplaćuje novčane kazne na mjestu počinjenja prekršaja, donosi rješenja o otklanjanju i nalaže postupanje, </w:t>
      </w:r>
    </w:p>
    <w:p w14:paraId="199ACA0A" w14:textId="77777777" w:rsidR="00D179DB" w:rsidRPr="00D179DB" w:rsidRDefault="00D179DB" w:rsidP="00D179DB">
      <w:pPr>
        <w:numPr>
          <w:ilvl w:val="0"/>
          <w:numId w:val="3"/>
        </w:numPr>
        <w:spacing w:after="0" w:line="240" w:lineRule="auto"/>
        <w:ind w:left="39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79DB">
        <w:rPr>
          <w:rFonts w:ascii="Times New Roman" w:hAnsi="Times New Roman"/>
          <w:sz w:val="24"/>
          <w:szCs w:val="24"/>
        </w:rPr>
        <w:t xml:space="preserve">sastavlja zapisnike o postupcima i radnjama, vodi evidenciju o izvršenom nadzoru i dnevnik rada, </w:t>
      </w:r>
    </w:p>
    <w:p w14:paraId="62459389" w14:textId="77777777" w:rsidR="00D179DB" w:rsidRPr="00D179DB" w:rsidRDefault="00D179DB" w:rsidP="00D179DB">
      <w:pPr>
        <w:numPr>
          <w:ilvl w:val="0"/>
          <w:numId w:val="3"/>
        </w:numPr>
        <w:spacing w:after="0" w:line="240" w:lineRule="auto"/>
        <w:ind w:left="39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79DB">
        <w:rPr>
          <w:rFonts w:ascii="Times New Roman" w:hAnsi="Times New Roman"/>
          <w:sz w:val="24"/>
          <w:szCs w:val="24"/>
        </w:rPr>
        <w:t xml:space="preserve">obavlja izvide na terenu, u svezi čega radi zapisnike o poduzetim radnjama, utvrđenim činjenicama i drugim okolnostima, </w:t>
      </w:r>
    </w:p>
    <w:p w14:paraId="2239C790" w14:textId="77777777" w:rsidR="00D179DB" w:rsidRPr="00D179DB" w:rsidRDefault="00D179DB" w:rsidP="00D179DB">
      <w:pPr>
        <w:numPr>
          <w:ilvl w:val="0"/>
          <w:numId w:val="3"/>
        </w:numPr>
        <w:spacing w:after="0" w:line="240" w:lineRule="auto"/>
        <w:ind w:left="39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79DB">
        <w:rPr>
          <w:rFonts w:ascii="Times New Roman" w:hAnsi="Times New Roman"/>
          <w:sz w:val="24"/>
          <w:szCs w:val="24"/>
        </w:rPr>
        <w:lastRenderedPageBreak/>
        <w:t xml:space="preserve">obavlja poslove dežurstva, </w:t>
      </w:r>
    </w:p>
    <w:p w14:paraId="1DA99C28" w14:textId="77777777" w:rsidR="00D179DB" w:rsidRPr="00D179DB" w:rsidRDefault="00D179DB" w:rsidP="00D179DB">
      <w:pPr>
        <w:numPr>
          <w:ilvl w:val="0"/>
          <w:numId w:val="3"/>
        </w:numPr>
        <w:spacing w:after="0" w:line="240" w:lineRule="auto"/>
        <w:ind w:left="39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79DB">
        <w:rPr>
          <w:rFonts w:ascii="Times New Roman" w:hAnsi="Times New Roman"/>
          <w:sz w:val="24"/>
          <w:szCs w:val="24"/>
        </w:rPr>
        <w:t xml:space="preserve">obavlja izmjere objekata i površina na licu mjesta radi utvrđivanja ili kontrole podataka na temelju kojih se utvrđuju obveze plaćanja gradskih prihoda te izrađuje zapisnike o izvršenoj izmjeri, </w:t>
      </w:r>
    </w:p>
    <w:p w14:paraId="0ED870E4" w14:textId="77777777" w:rsidR="00D179DB" w:rsidRPr="00D179DB" w:rsidRDefault="00D179DB" w:rsidP="00D179DB">
      <w:pPr>
        <w:numPr>
          <w:ilvl w:val="0"/>
          <w:numId w:val="3"/>
        </w:numPr>
        <w:spacing w:after="0" w:line="240" w:lineRule="auto"/>
        <w:ind w:left="39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79DB">
        <w:rPr>
          <w:rFonts w:ascii="Times New Roman" w:hAnsi="Times New Roman"/>
          <w:sz w:val="24"/>
          <w:szCs w:val="24"/>
        </w:rPr>
        <w:t xml:space="preserve">surađuje s ostalim državnim službama (policijska postaja, inspekcijske službe i dr.), </w:t>
      </w:r>
    </w:p>
    <w:p w14:paraId="206FA3CF" w14:textId="77777777" w:rsidR="00D179DB" w:rsidRPr="00D179DB" w:rsidRDefault="00D179DB" w:rsidP="00D179DB">
      <w:pPr>
        <w:numPr>
          <w:ilvl w:val="0"/>
          <w:numId w:val="3"/>
        </w:numPr>
        <w:spacing w:after="0" w:line="240" w:lineRule="auto"/>
        <w:ind w:left="398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79DB">
        <w:rPr>
          <w:rFonts w:ascii="Times New Roman" w:hAnsi="Times New Roman"/>
          <w:sz w:val="24"/>
          <w:szCs w:val="24"/>
        </w:rPr>
        <w:t>obavlja i druge poslove po nalogu voditelja odsjeka i  pročelnika.</w:t>
      </w:r>
    </w:p>
    <w:p w14:paraId="75EC12E3" w14:textId="77777777" w:rsidR="00D179DB" w:rsidRPr="00D179DB" w:rsidRDefault="00D179DB" w:rsidP="00D17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D94BC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>PODACI O PLAĆI:</w:t>
      </w:r>
    </w:p>
    <w:p w14:paraId="445FDD51" w14:textId="6F7112A2" w:rsidR="00D179DB" w:rsidRPr="00D179DB" w:rsidRDefault="00D179DB" w:rsidP="00D179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>Koeficijent složenosti poslova:</w:t>
      </w:r>
      <w:r w:rsidR="00250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79DB">
        <w:rPr>
          <w:rFonts w:ascii="Times New Roman" w:hAnsi="Times New Roman" w:cs="Times New Roman"/>
          <w:sz w:val="24"/>
          <w:szCs w:val="24"/>
        </w:rPr>
        <w:t>1,20, uvećan za 0,5% za svaku navršenu godinu radnog staža</w:t>
      </w:r>
    </w:p>
    <w:p w14:paraId="2CBA515B" w14:textId="572E8B7F" w:rsidR="00D179DB" w:rsidRDefault="00D179DB" w:rsidP="00D179DB">
      <w:pPr>
        <w:numPr>
          <w:ilvl w:val="0"/>
          <w:numId w:val="1"/>
        </w:numPr>
        <w:spacing w:after="0" w:line="240" w:lineRule="auto"/>
        <w:contextualSpacing/>
        <w:jc w:val="both"/>
        <w:rPr>
          <w:i/>
          <w:iCs/>
          <w:sz w:val="24"/>
          <w:szCs w:val="24"/>
        </w:rPr>
      </w:pPr>
      <w:r w:rsidRPr="00D179DB">
        <w:rPr>
          <w:rFonts w:ascii="Times New Roman" w:hAnsi="Times New Roman" w:cs="Times New Roman"/>
          <w:b/>
          <w:sz w:val="24"/>
          <w:szCs w:val="24"/>
        </w:rPr>
        <w:t xml:space="preserve">Osnovica za obračun plaće </w:t>
      </w:r>
      <w:r w:rsidRPr="00D179DB">
        <w:rPr>
          <w:rFonts w:ascii="Times New Roman" w:hAnsi="Times New Roman" w:cs="Times New Roman"/>
          <w:sz w:val="24"/>
          <w:szCs w:val="24"/>
        </w:rPr>
        <w:t xml:space="preserve">utvrđena je Odlukom </w:t>
      </w:r>
      <w:r w:rsidRPr="00D91EB4">
        <w:rPr>
          <w:rFonts w:ascii="Times New Roman" w:hAnsi="Times New Roman" w:cs="Times New Roman"/>
          <w:i/>
          <w:iCs/>
          <w:sz w:val="24"/>
          <w:szCs w:val="24"/>
        </w:rPr>
        <w:t>KLASA:120-02/22-01/0</w:t>
      </w:r>
      <w:r w:rsidR="00D91EB4" w:rsidRPr="00D91EB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D91EB4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D91EB4">
        <w:rPr>
          <w:i/>
          <w:iCs/>
          <w:sz w:val="24"/>
          <w:szCs w:val="24"/>
        </w:rPr>
        <w:t xml:space="preserve"> URBROJ:</w:t>
      </w:r>
      <w:r w:rsidR="00250AF3" w:rsidRPr="00D91EB4">
        <w:rPr>
          <w:i/>
          <w:iCs/>
          <w:sz w:val="24"/>
          <w:szCs w:val="24"/>
        </w:rPr>
        <w:t xml:space="preserve"> </w:t>
      </w:r>
      <w:r w:rsidRPr="00D91EB4">
        <w:rPr>
          <w:i/>
          <w:iCs/>
          <w:sz w:val="24"/>
          <w:szCs w:val="24"/>
        </w:rPr>
        <w:t>2125-2-03-22-</w:t>
      </w:r>
      <w:r w:rsidR="00D91EB4" w:rsidRPr="00D91EB4">
        <w:rPr>
          <w:i/>
          <w:iCs/>
          <w:sz w:val="24"/>
          <w:szCs w:val="24"/>
        </w:rPr>
        <w:t>1 od 27. svibnja 2022. godine</w:t>
      </w:r>
      <w:r w:rsidR="00D91EB4">
        <w:rPr>
          <w:i/>
          <w:iCs/>
          <w:sz w:val="24"/>
          <w:szCs w:val="24"/>
        </w:rPr>
        <w:t>.</w:t>
      </w:r>
    </w:p>
    <w:p w14:paraId="2FAA60FA" w14:textId="77777777" w:rsidR="00D91EB4" w:rsidRPr="00D91EB4" w:rsidRDefault="00D91EB4" w:rsidP="00D91EB4">
      <w:pPr>
        <w:spacing w:after="0" w:line="240" w:lineRule="auto"/>
        <w:ind w:left="720"/>
        <w:contextualSpacing/>
        <w:jc w:val="both"/>
        <w:rPr>
          <w:i/>
          <w:iCs/>
          <w:sz w:val="24"/>
          <w:szCs w:val="24"/>
        </w:rPr>
      </w:pPr>
    </w:p>
    <w:p w14:paraId="02CFDD3D" w14:textId="77777777" w:rsidR="00D179DB" w:rsidRPr="00D179DB" w:rsidRDefault="00D179DB" w:rsidP="00D179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TESTIRANJE KANDIDATA:</w:t>
      </w:r>
    </w:p>
    <w:p w14:paraId="7B672414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Testiranje kandidata koji ispunjavaju formalne uvjete Natječaj provodi Povjerenstvo za provedbu postupka Natječaja.</w:t>
      </w:r>
    </w:p>
    <w:p w14:paraId="3EE018F1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 O testiranju kandidati koji zadovoljavaju formalne uvjete, bit će obaviješteni Javnim pozivom objavljenim na internetskim stranicama Grada Otočca (</w:t>
      </w:r>
      <w:hyperlink r:id="rId5" w:history="1">
        <w:r w:rsidRPr="00D179DB">
          <w:rPr>
            <w:rFonts w:ascii="Times New Roman" w:eastAsia="Times New Roman" w:hAnsi="Times New Roman" w:cs="Times New Roman"/>
            <w:color w:val="043659"/>
            <w:sz w:val="24"/>
            <w:szCs w:val="24"/>
            <w:lang w:eastAsia="hr-HR"/>
          </w:rPr>
          <w:t>www.otocac.hr</w:t>
        </w:r>
      </w:hyperlink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najmanje 5 (pet) dana prije testiranja. </w:t>
      </w:r>
    </w:p>
    <w:p w14:paraId="3629A1E7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Testiranje će se održati u prostorijama Grada Otočca, gradska vijećnica, Ulica kralja Zvonimira 10, 53 220 Otočac.</w:t>
      </w:r>
    </w:p>
    <w:p w14:paraId="7634F847" w14:textId="77777777" w:rsidR="00D179DB" w:rsidRPr="00D179DB" w:rsidRDefault="00D179DB" w:rsidP="00D1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 kandidata koji ne pristupi testiranju smatrat će se da je povukao prijavu za Natječaj.</w:t>
      </w:r>
    </w:p>
    <w:p w14:paraId="6925A211" w14:textId="77777777" w:rsidR="00D179DB" w:rsidRPr="00D179DB" w:rsidRDefault="00D179DB" w:rsidP="00D1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D179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Provjera znanja i sposobnosti sastoji se od:</w:t>
      </w:r>
    </w:p>
    <w:p w14:paraId="63C76421" w14:textId="30DC45B5" w:rsidR="00D179DB" w:rsidRPr="004A7F44" w:rsidRDefault="00D179DB" w:rsidP="004A7F4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>pisanog testa iz područja;</w:t>
      </w:r>
    </w:p>
    <w:p w14:paraId="73592CC9" w14:textId="2D506EF6" w:rsidR="00D179DB" w:rsidRPr="004A7F44" w:rsidRDefault="00D179DB" w:rsidP="004A7F4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lokalnoj i područnoj (regionalnoj) samoupravi (“Narodne novine” broj 33/01, 60/01, 129/05, 109/07, 125/08, 36/09, 36/09, 150/11, 144/12, 19/13</w:t>
      </w:r>
      <w:r w:rsidR="004A7F44"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proofErr w:type="spellStart"/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>proč</w:t>
      </w:r>
      <w:proofErr w:type="spellEnd"/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>. tekst, 137/15,123/17, 98/19 i 144/20),</w:t>
      </w:r>
    </w:p>
    <w:p w14:paraId="3F182351" w14:textId="06D2E04B" w:rsidR="00D179DB" w:rsidRPr="004A7F44" w:rsidRDefault="00D179DB" w:rsidP="004A7F4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općem upravnom postupku (“Narodne novine” 47/09 i 110/21),</w:t>
      </w:r>
    </w:p>
    <w:p w14:paraId="1C0F9D7D" w14:textId="1625898D" w:rsidR="00D179DB" w:rsidRPr="004A7F44" w:rsidRDefault="00D179DB" w:rsidP="004A7F4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komunalnom gospodarstvu („Narodne novine“ broj 68/18, 110/18 i 32/20),</w:t>
      </w:r>
    </w:p>
    <w:p w14:paraId="1E198DB1" w14:textId="2CE0018E" w:rsidR="00D179DB" w:rsidRPr="004A7F44" w:rsidRDefault="00D179DB" w:rsidP="004A7F4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sigurnosti prometa na cestama („Narodne novine“ 67/08, 48/10, 74/11, 80/13, 158/13, 92/14, 64/15, 108/17, 70/19 i 42/20),</w:t>
      </w:r>
    </w:p>
    <w:p w14:paraId="555D8B80" w14:textId="04F852C3" w:rsidR="00D179DB" w:rsidRPr="004A7F44" w:rsidRDefault="00D179DB" w:rsidP="004A7F4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održivom gospodarenju otpadom </w:t>
      </w:r>
      <w:bookmarkStart w:id="0" w:name="_Hlk109029979"/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 broj </w:t>
      </w:r>
      <w:r w:rsidR="001C2B64" w:rsidRPr="004A7F44">
        <w:rPr>
          <w:rFonts w:ascii="Times New Roman" w:hAnsi="Times New Roman" w:cs="Times New Roman"/>
        </w:rPr>
        <w:t>84/21</w:t>
      </w:r>
      <w:r w:rsidRPr="004A7F44">
        <w:rPr>
          <w:rFonts w:ascii="Times New Roman" w:eastAsia="Times New Roman" w:hAnsi="Times New Roman" w:cs="Times New Roman"/>
          <w:lang w:eastAsia="hr-HR"/>
        </w:rPr>
        <w:t>).</w:t>
      </w:r>
      <w:bookmarkEnd w:id="0"/>
    </w:p>
    <w:p w14:paraId="00BDA34B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62E160B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Područje testiranja</w:t>
      </w: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1105467" w14:textId="5478719C" w:rsidR="00D179DB" w:rsidRPr="004A7F44" w:rsidRDefault="00D179DB" w:rsidP="004A7F4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lokalnoj i područnoj (regionalnoj) samoupravi (“Narodne novine” broj 33/01, 60/01, 129/05, 109/07, 125/08, 36/09, 36/09, 150/11, 144/12, 19/13- pročišćeni tekst, 137/15,123/17,</w:t>
      </w:r>
      <w:r w:rsidRPr="004A7F44">
        <w:rPr>
          <w:rFonts w:ascii="Open Sans" w:hAnsi="Open Sans" w:cs="Open Sans"/>
          <w:color w:val="414145"/>
          <w:sz w:val="24"/>
          <w:szCs w:val="24"/>
        </w:rPr>
        <w:t xml:space="preserve"> </w:t>
      </w:r>
      <w:hyperlink r:id="rId6" w:tgtFrame="_blank" w:history="1">
        <w:r w:rsidRPr="004A7F44">
          <w:rPr>
            <w:rFonts w:ascii="Times New Roman" w:hAnsi="Times New Roman" w:cs="Times New Roman"/>
            <w:sz w:val="24"/>
            <w:szCs w:val="24"/>
          </w:rPr>
          <w:t>98/19</w:t>
        </w:r>
      </w:hyperlink>
      <w:r w:rsidRPr="004A7F44">
        <w:rPr>
          <w:rFonts w:ascii="Times New Roman" w:hAnsi="Times New Roman" w:cs="Times New Roman"/>
          <w:sz w:val="24"/>
          <w:szCs w:val="24"/>
        </w:rPr>
        <w:t>, </w:t>
      </w:r>
      <w:hyperlink r:id="rId7" w:tgtFrame="_blank" w:history="1">
        <w:r w:rsidRPr="004A7F44">
          <w:rPr>
            <w:rFonts w:ascii="Times New Roman" w:hAnsi="Times New Roman" w:cs="Times New Roman"/>
            <w:sz w:val="24"/>
            <w:szCs w:val="24"/>
          </w:rPr>
          <w:t>144/20</w:t>
        </w:r>
      </w:hyperlink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),</w:t>
      </w:r>
    </w:p>
    <w:p w14:paraId="5A82BF6D" w14:textId="45F54322" w:rsidR="00D179DB" w:rsidRPr="004A7F44" w:rsidRDefault="00D179DB" w:rsidP="004A7F4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općem upravnom postupku (“Narodne novine” 47/09, 110/21),</w:t>
      </w:r>
    </w:p>
    <w:p w14:paraId="64F6A880" w14:textId="347948E9" w:rsidR="00D179DB" w:rsidRPr="004A7F44" w:rsidRDefault="00D179DB" w:rsidP="004A7F4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komunalnom gospodarstvu („Narodne novine“ broj 68/18</w:t>
      </w:r>
      <w:r w:rsidRPr="004A7F44">
        <w:rPr>
          <w:color w:val="414145"/>
          <w:sz w:val="24"/>
          <w:szCs w:val="24"/>
        </w:rPr>
        <w:t>, </w:t>
      </w:r>
      <w:hyperlink r:id="rId8" w:tgtFrame="_blank" w:history="1">
        <w:r w:rsidRPr="004A7F44">
          <w:rPr>
            <w:rFonts w:ascii="Times New Roman" w:hAnsi="Times New Roman" w:cs="Times New Roman"/>
            <w:sz w:val="24"/>
            <w:szCs w:val="24"/>
          </w:rPr>
          <w:t>110/18</w:t>
        </w:r>
      </w:hyperlink>
      <w:r w:rsidRPr="004A7F44">
        <w:rPr>
          <w:rFonts w:ascii="Times New Roman" w:hAnsi="Times New Roman" w:cs="Times New Roman"/>
          <w:sz w:val="24"/>
          <w:szCs w:val="24"/>
        </w:rPr>
        <w:t>, </w:t>
      </w:r>
      <w:hyperlink r:id="rId9" w:tgtFrame="_blank" w:history="1">
        <w:r w:rsidRPr="004A7F44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32/20</w:t>
        </w:r>
      </w:hyperlink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65AB2E3C" w14:textId="1C378952" w:rsidR="00D179DB" w:rsidRPr="004A7F44" w:rsidRDefault="00D179DB" w:rsidP="004A7F4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sigurnosti prometa na cestama („Narodne novine“ 67/08, 48/10, 74/11, 80/13, 158/13, 92/14, 64/15, 108/17, 70/19 i 42/20),</w:t>
      </w:r>
      <w:r w:rsidRPr="004A7F44">
        <w:rPr>
          <w:rFonts w:ascii="Open Sans" w:hAnsi="Open Sans" w:cs="Open Sans"/>
          <w:color w:val="414145"/>
          <w:sz w:val="24"/>
          <w:szCs w:val="24"/>
          <w:shd w:val="clear" w:color="auto" w:fill="E4E4E7"/>
        </w:rPr>
        <w:t xml:space="preserve"> </w:t>
      </w:r>
    </w:p>
    <w:p w14:paraId="37DCA68F" w14:textId="454806D0" w:rsidR="00D179DB" w:rsidRPr="004A7F44" w:rsidRDefault="00D179DB" w:rsidP="004A7F4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održivom gospodarenju otpadom </w:t>
      </w:r>
      <w:r w:rsidR="001C2B64" w:rsidRPr="004A7F44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 broj 84/21).</w:t>
      </w:r>
    </w:p>
    <w:p w14:paraId="55A768AF" w14:textId="77777777" w:rsidR="001C2B64" w:rsidRPr="00D179DB" w:rsidRDefault="001C2B64" w:rsidP="00D1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EE8634" w14:textId="77777777" w:rsidR="00D179DB" w:rsidRPr="00D179DB" w:rsidRDefault="00D179DB" w:rsidP="00D1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D179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Način testiranja kandidata:</w:t>
      </w:r>
    </w:p>
    <w:p w14:paraId="279F52F5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 Testiranje  kandidata će se provesti pisanim putem-testom, na način da će se kandidatima postaviti pisana pitanja a kandidati će na njih pisano odgovarati u zadanom vremenu.</w:t>
      </w:r>
    </w:p>
    <w:p w14:paraId="263E4138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Intervju se provodi nakon pismenog testiranja sa kandidatima koji su ostvarili najmanje 50% ukupnog broja bodova na pisanom testiranju. Za svako područje testiranja kandidati trebaju ostvariti najmanje 50% bodova.</w:t>
      </w:r>
    </w:p>
    <w:p w14:paraId="3D58CE5F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  <w:t>Za svaki dio provjere znanja kandidatima se dodjeljuje određeni broj bodova na pismenom testiranju jedan bod za svaki točan odgovor a na intervjuu od 1 do 10 za svako područje.</w:t>
      </w:r>
    </w:p>
    <w:p w14:paraId="12F1E1DD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Prethodnoj provjeri znanja mogu pristupiti samo kandidati koji ispunjavaju formalne uvjete iz Natječaja.</w:t>
      </w:r>
    </w:p>
    <w:p w14:paraId="64729C79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 dolasku na prethodnu provjeru od kandidata će se zatražiti predočenje osobne iskaznice ili putovnice radi utvrđivanja identiteta. Kandidati koji ne mogu dokazati identitet ne mogu pristupiti prethodnoj provjeri znanja.</w:t>
      </w:r>
    </w:p>
    <w:p w14:paraId="1BE9A8D9" w14:textId="77777777" w:rsidR="00D179DB" w:rsidRPr="00D179DB" w:rsidRDefault="00D179DB" w:rsidP="00D17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utvrđivanja identiteta kandidata, prethodna provjera znanja započinje pisanim testiranjem. Na pisanom testiranju nije dozvoljeno koristiti se literaturom i zabilješkama, napuštati prostoriju, razgovarati sa ostalim kandidatima niti na bilo koji drugi način remetiti koncentraciju kandidata a mobitel je potrebno isključiti.</w:t>
      </w:r>
    </w:p>
    <w:p w14:paraId="6DFF4CF8" w14:textId="1267D69F" w:rsidR="00D179DB" w:rsidRPr="00D179DB" w:rsidRDefault="00D179DB" w:rsidP="00D17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>Pisano testiranje traje 45 minuta. </w:t>
      </w:r>
    </w:p>
    <w:p w14:paraId="7638B283" w14:textId="77777777" w:rsidR="00D179DB" w:rsidRPr="00D179DB" w:rsidRDefault="00D179DB" w:rsidP="00D17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završetka testiranja kandidati će biti obaviješteni o vremenu objave rezultata testiranja te o terminu drugog dijela testiranja odnosno Intervjua sa Povjerenstvom.</w:t>
      </w:r>
    </w:p>
    <w:p w14:paraId="7825457F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Intervju se provodi s kandidatima koji su ostvarili najmanje 50% bodova iz pismene provjere znanja i sposobnosti kandidata na provedenom testiranju za svako područje testiranja.</w:t>
      </w:r>
    </w:p>
    <w:p w14:paraId="48E8075B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Povjerenstvo za provedbu Natječaja kroz intervju sa kandidatima utvrđuje; osobnu prezentaciju, interese, profesionalne ciljeve i motivaciju za rad u Gradu Otočcu te isto ocjenjuje bodovima od 1 do 10.</w:t>
      </w:r>
    </w:p>
    <w:p w14:paraId="086F0F65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 Nakon provedenog postupka, Povjerenstvo za provedbu Natječaja sastavlja Izvješće o provedenom postupku i utvrđuje rang listu kandidata prema ukupnom broju ostvarenih bodova na pisanom testiranju i intervjuu.</w:t>
      </w:r>
    </w:p>
    <w:p w14:paraId="27AE474C" w14:textId="77777777" w:rsidR="00D179DB" w:rsidRPr="00D179DB" w:rsidRDefault="00D179DB" w:rsidP="00D17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dostavlja pročelniku Jedinstvenog upravnog odjela Izvješće o provedenom postupku koje potpisuju svi članovi Povjerenstva.</w:t>
      </w:r>
    </w:p>
    <w:p w14:paraId="63F1EB86" w14:textId="77777777" w:rsidR="00D179DB" w:rsidRPr="00D179DB" w:rsidRDefault="00D179DB" w:rsidP="00D17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Pročelnik donosi rješenje o prijmu u službu službenika za izabranog kandidata koje se dostavlja svim kandidatima prijavljenim na Natječaj, sukladno radnim mjestima za koje se vrši prijam u službu.</w:t>
      </w:r>
    </w:p>
    <w:p w14:paraId="52E5675E" w14:textId="77777777" w:rsidR="00D179DB" w:rsidRPr="00D179DB" w:rsidRDefault="00D179DB" w:rsidP="00D179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>Protiv Rješenja o prijemu u službu izabranog kandidata, kandidat koji nije primljen u službu može podnijeti žalbu Gradonačelniku Grada Otočca.</w:t>
      </w:r>
    </w:p>
    <w:p w14:paraId="45BB6C5F" w14:textId="77777777" w:rsidR="00D179DB" w:rsidRPr="00D179DB" w:rsidRDefault="00D179DB" w:rsidP="00D17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D179D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2394F94" w14:textId="77777777" w:rsidR="00D179DB" w:rsidRPr="00D179DB" w:rsidRDefault="00D179DB" w:rsidP="00D179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 Povjerenstvo za provedbu Natječaja</w:t>
      </w:r>
    </w:p>
    <w:p w14:paraId="2BAEBD27" w14:textId="77777777" w:rsidR="00D179DB" w:rsidRPr="00D179DB" w:rsidRDefault="00D179DB" w:rsidP="00D179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D179D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                                                                                                   Predsjednik</w:t>
      </w:r>
    </w:p>
    <w:p w14:paraId="699B5995" w14:textId="77777777" w:rsidR="00D179DB" w:rsidRPr="00D179DB" w:rsidRDefault="00D179DB" w:rsidP="00D179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07C88FDC" w14:textId="77777777" w:rsidR="00D179DB" w:rsidRPr="00D179DB" w:rsidRDefault="00D179DB" w:rsidP="00D179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34439F86" w14:textId="77777777" w:rsidR="00D179DB" w:rsidRPr="00D179DB" w:rsidRDefault="00D179DB" w:rsidP="00D179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214B9ECA" w14:textId="77777777" w:rsidR="00D179DB" w:rsidRPr="00D179DB" w:rsidRDefault="00D179DB" w:rsidP="00D179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6D176D51" w14:textId="77777777" w:rsidR="00D179DB" w:rsidRPr="00D179DB" w:rsidRDefault="00D179DB" w:rsidP="00D179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36C9B6A2" w14:textId="77777777" w:rsidR="00D179DB" w:rsidRPr="00D179DB" w:rsidRDefault="00D179DB" w:rsidP="00D179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73704894" w14:textId="77777777" w:rsidR="00D179DB" w:rsidRPr="00D179DB" w:rsidRDefault="00D179DB" w:rsidP="00D179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359D4CE7" w14:textId="77777777" w:rsidR="00D179DB" w:rsidRPr="00D179DB" w:rsidRDefault="00D179DB" w:rsidP="00D179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33F5A069" w14:textId="444DB44D" w:rsidR="004A1850" w:rsidRDefault="004A1850"/>
    <w:p w14:paraId="740AC76F" w14:textId="5C91E8E1" w:rsidR="00D179DB" w:rsidRDefault="00D179DB"/>
    <w:p w14:paraId="649FEDCE" w14:textId="34A14B75" w:rsidR="00D179DB" w:rsidRDefault="00D179DB"/>
    <w:p w14:paraId="2AD89C19" w14:textId="52E947B1" w:rsidR="001C2B64" w:rsidRDefault="001C2B64"/>
    <w:p w14:paraId="5A703E9F" w14:textId="77777777" w:rsidR="001C2B64" w:rsidRDefault="001C2B64"/>
    <w:p w14:paraId="62A8548E" w14:textId="6EC0B23C" w:rsidR="00D179DB" w:rsidRDefault="00D179DB"/>
    <w:p w14:paraId="06035D8D" w14:textId="77777777" w:rsidR="00D179DB" w:rsidRPr="00424AC3" w:rsidRDefault="00D179DB" w:rsidP="00D179DB">
      <w:pPr>
        <w:spacing w:after="0" w:line="360" w:lineRule="atLeast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  <w:r w:rsidRPr="00424AC3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lastRenderedPageBreak/>
        <w:t>NN 78/2022 (6.7.2022.), JAVNI NATJEČAJ - Grad Otočac</w:t>
      </w:r>
    </w:p>
    <w:p w14:paraId="4A289202" w14:textId="1199A2EA" w:rsidR="00D179DB" w:rsidRPr="00424AC3" w:rsidRDefault="008E1A6A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KLASA: </w:t>
      </w:r>
      <w:r w:rsidR="00D179DB"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112-02/22-01/02</w:t>
      </w:r>
    </w:p>
    <w:p w14:paraId="117641E1" w14:textId="2E8B9158" w:rsidR="00D179DB" w:rsidRPr="00424AC3" w:rsidRDefault="008E1A6A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URBROJ</w:t>
      </w:r>
      <w:r w:rsidR="00D179DB"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 2125-2-07-22-1 od 24. VI. 2022. (4827)</w:t>
      </w:r>
    </w:p>
    <w:p w14:paraId="00C9FE7A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temelju članka 19. stavka 1. Zakona o službenicima i namještenicima u lokalnoj i područnoj (regionalnoj) samoupravi (Narodne novine broj 86/08, 61/11, 04/18, 112/19) – dalje: Zakon, pročelnik Jedinstvenog upravnog odjela Grada Otočca raspisuje</w:t>
      </w:r>
    </w:p>
    <w:p w14:paraId="60344877" w14:textId="77777777" w:rsidR="00D179DB" w:rsidRPr="00424AC3" w:rsidRDefault="00D179DB" w:rsidP="008E1A6A">
      <w:pPr>
        <w:spacing w:before="204" w:after="72" w:line="240" w:lineRule="auto"/>
        <w:jc w:val="both"/>
        <w:textAlignment w:val="baseline"/>
        <w:rPr>
          <w:rFonts w:ascii="Minion Pro" w:eastAsia="Times New Roman" w:hAnsi="Minion Pro" w:cs="Calibri"/>
          <w:b/>
          <w:bCs/>
          <w:color w:val="231F20"/>
          <w:sz w:val="29"/>
          <w:szCs w:val="29"/>
          <w:lang w:eastAsia="hr-HR"/>
        </w:rPr>
      </w:pPr>
      <w:r w:rsidRPr="00424AC3">
        <w:rPr>
          <w:rFonts w:ascii="Minion Pro" w:eastAsia="Times New Roman" w:hAnsi="Minion Pro" w:cs="Calibri"/>
          <w:b/>
          <w:bCs/>
          <w:color w:val="231F20"/>
          <w:sz w:val="29"/>
          <w:szCs w:val="29"/>
          <w:lang w:eastAsia="hr-HR"/>
        </w:rPr>
        <w:t>JAVNI NATJEČAJ</w:t>
      </w:r>
    </w:p>
    <w:p w14:paraId="50CCD546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prijam u službu na neodređeno vrijeme u Jedinstvenom upravnom odjelu Grada Otočca.</w:t>
      </w:r>
    </w:p>
    <w:p w14:paraId="5D1EADC7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Raspisuje se natječaj za prijam u službu na neodređeno vrijeme u Jedinstveni upravni odjel Grada Otočca za radno mjesto:</w:t>
      </w:r>
    </w:p>
    <w:p w14:paraId="7CFD92D7" w14:textId="77777777" w:rsidR="00D179DB" w:rsidRPr="00424AC3" w:rsidRDefault="00D179DB" w:rsidP="008E1A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– referent – komunalni redar – </w:t>
      </w: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 izvršitelj na neodređeno vrijeme, uz obvezni probni rad od tri mjeseca.</w:t>
      </w:r>
    </w:p>
    <w:p w14:paraId="26F7435C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Posebni uvjeti za prijam u službu:</w:t>
      </w:r>
    </w:p>
    <w:p w14:paraId="76DFE0A2" w14:textId="16FF0B80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–najmanje gimnazijsko srednjoškolsko obrazovanje ili četverogodišnje strukovno srednjoškolsko obrazovanje;</w:t>
      </w:r>
    </w:p>
    <w:p w14:paraId="05B99A3F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najmanje jedna godina radnog iskustva na odgovarajućim poslovima,</w:t>
      </w:r>
    </w:p>
    <w:p w14:paraId="3C5F0BE0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položen državni stručni ispit,</w:t>
      </w:r>
    </w:p>
    <w:p w14:paraId="25575191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položen vozački ispit B kategorije,</w:t>
      </w:r>
    </w:p>
    <w:p w14:paraId="21E0DC34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poznavanje rada na PC-ju.</w:t>
      </w:r>
    </w:p>
    <w:p w14:paraId="4A6C7707" w14:textId="3659B896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 navedenih posebnih uvjeta osobe moraju ispunjavati i opće uvjete za prijam u službu iz članka 12. Zakona o službenicima i namještenicima u lokalnoj i područnoj (</w:t>
      </w:r>
      <w:r w:rsidR="008E1A6A"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regional</w:t>
      </w: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noj) samoupravi (Narodne novine broj 86/08, 61/11, 04/18, 112/19), a u službu ne može biti primljena osoba za čiji prijam postoje zapreke iz članaka 15. i 16. istog Zakona.</w:t>
      </w:r>
    </w:p>
    <w:p w14:paraId="3E1F33F7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natječaj se mogu ravnopravno prijaviti osobe obaju spolova, a izrazi koji se koriste u natječaju za osobe u muškom rodu uporabljeni su neutralno i odnose se na muške i ženske osobe.</w:t>
      </w:r>
    </w:p>
    <w:p w14:paraId="4E195E33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Natjecati se mogu i kandidati koji nemaju položen državni stručni ispit, a koji će u slučaju prijma u službu biti obvezni položiti u skladu sa Zakonom.</w:t>
      </w:r>
    </w:p>
    <w:p w14:paraId="3E3FB1B4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 prijavu na natječaj potrebno je priložiti sljedeće navedene dokumente:</w:t>
      </w:r>
    </w:p>
    <w:p w14:paraId="2C9124CD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životopis,</w:t>
      </w:r>
    </w:p>
    <w:p w14:paraId="573DA137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dokaz o državljanstvu (preslik isprave iz članka 29. st. 1. Zakona o hrvatskom državljanstvu – važeća osobna iskaznica, vojna iskaznica ili putovnica, a kao dokaz hrvatskog državljanstva može se priložiti preslik domovnice),</w:t>
      </w:r>
    </w:p>
    <w:p w14:paraId="725EA587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dokaz o stupnju obrazovanja (preslik svjedodžbe o stečenoj stručnoj spremi),</w:t>
      </w:r>
    </w:p>
    <w:p w14:paraId="3401111F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 dokaz o potrebnom radnom iskustvu (potvrda poslodavca, ugovor o radu ili slično),</w:t>
      </w:r>
    </w:p>
    <w:p w14:paraId="27FAAD74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 potvrdu o podacima evidentiranim u matičnoj evidenciji Hrvatskog zavoda za mirovinsko osiguranje (potvrda o stažu),</w:t>
      </w:r>
    </w:p>
    <w:p w14:paraId="56DCF0CA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 dokaz o položenom državnom stručnom ispitu (ako kandidat ima položen državni stručni ispit),</w:t>
      </w:r>
    </w:p>
    <w:p w14:paraId="750E5151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 uvjerenje nadležnog suda da se protiv podnositelja prijave ne vodi istražni niti kazneni postupak (ne starije od 6 mjeseci),</w:t>
      </w:r>
    </w:p>
    <w:p w14:paraId="41528BC2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8. vlastoručno potpisana izjava o nepostojanju zapreka iz članaka 15. i 16. Zakona o službenicima i namještenicima u lokalnoj i područnoj (regionalnoj) samoupravi (potpis nije potrebno ovjeravati),</w:t>
      </w:r>
    </w:p>
    <w:p w14:paraId="16C86AB8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9. dokaz o položenom vozačkom ispitu B-kategorije (preslik vozačke dozvole).</w:t>
      </w:r>
    </w:p>
    <w:p w14:paraId="21B2D522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Dokaz o zdravstvenoj sposobnosti kandidati nisu dužni priložiti prijavi na natječaj, već će isti biti dužni ishoditi po potrebi prije donošenja rješenja o prijmu u službu.</w:t>
      </w:r>
    </w:p>
    <w:p w14:paraId="64A74D58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Navedeni dokazi prilažu se u izvorniku ili presliku koji ne treba biti ovjeren, a prije izbora kandidat će predočiti izvornik.</w:t>
      </w:r>
    </w:p>
    <w:p w14:paraId="014F1A90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Osobni podaci kandidata obradit će se isključivo u svrhu provedbe natječaja sukladno Zakonu o provedbi Opće uredbe o zaštiti podataka (Narodne novine broj 42/18) i Uredbe (EU) 2016/679.</w:t>
      </w:r>
    </w:p>
    <w:p w14:paraId="52BAC7E0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 koji ima pravo prednosti kod zapošljavanja prema posebnom zakonu dužan u prijavi na natječaj pozvati se na to pravo i priložiti odgovarajuće isprave kao dokaz o statusu te druge dokaze sukladno posebnom zakonu kojim je uređeno to pravo, a ima prednost u odnosu na druge kandidate samo pod jednakim uvjetima.</w:t>
      </w:r>
    </w:p>
    <w:p w14:paraId="6292B3BE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 koji se poziva na pravo prednosti pri zapošljavanju u skladu s člankom 101. Zakona o hrvatskim braniteljima iz Domovinskog rata i članovima njihovih obitelji (Narodne novine broj 121/17, 98/19 i 84/21), člankom 47. Zakona o civilnim stradalnicima iz Domovinskog rata (Narodne novine broj 84/21), člankom 48.f. Zakona o zaštiti vojnih i civilnih invalida rata (Narodne novine broj 33/92, 57/92, 77/92, 27/93, 58/93, 2/94, 76/94, 108/95, 108/96, 82/01, 103/03, 148/13 i 98/19), člankom 9. Zakona o profesionalnoj rehabilitaciji i zapošljavanju osoba s invaliditetom (Narodne novine broj 157/13, 152/14, 39/18 i 32/20) i člankom 22. Ustavnog zakona o pravima nacionalnih manjina (Narodne novine broj 155/02, 47/10, 80/10 i 93/11) dužan se je u prijavi na natječaj pozvati na to pravo te ima prednost u odnosu na ostale kandidate samo pod jednakim uvjetima.</w:t>
      </w:r>
    </w:p>
    <w:p w14:paraId="31065D63" w14:textId="423483F2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rata, uz prijavu na natječaj dužan je osim dokaza o ispunjavanju traženih uvjeta, priložiti i sve potrebne dokaze dostupne na poveznici Ministarstva hrvatskih branitelja: </w:t>
      </w:r>
      <w:hyperlink r:id="rId10" w:history="1">
        <w:r w:rsidR="008E1A6A" w:rsidRPr="007547A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https://branitelji.gov.hr/zaposljavanje-843/843</w:t>
        </w:r>
      </w:hyperlink>
      <w:r w:rsidR="008E1A6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5C395EE1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 koji se poziva na pravo prednosti prilikom zapošljavanja u skladu s člankom 48.f. Zakona o zaštiti vojnih i civilnih invalida rata uz prijavu na natječaj dužan je, osim dokaza o ispunjavanju traženih uvjeta, priložiti i rješenje o priznatom statusu odnosno potvrdu o priznatom statusu iz koje je vidljivo navedeno pravo.</w:t>
      </w:r>
    </w:p>
    <w:p w14:paraId="1FF9B542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 koji se poziva na pravo prednosti pri zapošljavanju u skladu s člankom 9. Zakona o profesionalnoj rehabilitaciji i zapošljavanju osoba s invaliditetom uz prijavu na natječaj dužan je, osim dokaza o ispunjavanju traženih uvjeta, priložiti i dokaz o utvrđenom statusu osobe s invaliditetom.</w:t>
      </w:r>
    </w:p>
    <w:p w14:paraId="49AB5E72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 koji se poziva na pravo prednosti pri zapošljavanju u skladu s člankom 22. Ustavnog zakona o pravima nacionalnih manjina uz prijavu na natječaj, osim dokaza o ispunjavanju traženih uvjeta, nije dužan dokazivati svoj status pripadnika nacionalne manjine.</w:t>
      </w:r>
    </w:p>
    <w:p w14:paraId="4E532177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Urednom prijavom smatra se prijava koja sadrži sve podatke i priloge navedene u ovom natječaju. Nepotpune i nepravovremene prijave neće se razmatrati. Osobe koje podnesu nepotpune i nepravovremene prijave ili ne ispunjavaju formalne uvjete iz natječaja ne smatraju se kandidatima prijavljenim na natječaj sukladno članku 21. Zakona.</w:t>
      </w:r>
    </w:p>
    <w:p w14:paraId="6637BB34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kandidate prijavljene na natječaj čije su prijave uredne, pravodobne i koji ispunjavaju formalne uvjete ovog natječaja provest će se provjera znanja i sposobnosti putem pisanog testiranja te intervjua. Ako kandidat ne pristupi testiranju, smatra se da je povukao prijavu na natječaj.</w:t>
      </w:r>
    </w:p>
    <w:p w14:paraId="0315A617" w14:textId="075C0A9E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web-stranici Grada Otočca – </w:t>
      </w:r>
      <w:hyperlink r:id="rId11" w:history="1">
        <w:r w:rsidR="008E1A6A" w:rsidRPr="007547A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www.otocac.hr</w:t>
        </w:r>
      </w:hyperlink>
      <w:r w:rsidR="008E1A6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pobliže su navedeni poslovi vezani za radno mjesto referenta – komunalni redar, podaci o plaći radnog mjesta, način obavljanja prethodne provjere znanja i sposobnosti kandidata, područje provjere te pravni i drugi izvori za pripremanje kandidata za provjeru.</w:t>
      </w:r>
    </w:p>
    <w:p w14:paraId="70917EEB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Na istoj web-stranici i oglasnoj ploči Grada Otočca, Kralja Zvonimira 10, 53220 Otočac, objavit će se vrijeme održavanja prethodne provjere znanja i sposobnosti kandidata, najmanje pet dana prije održavanja provjere.</w:t>
      </w:r>
    </w:p>
    <w:p w14:paraId="18BEF0EA" w14:textId="77777777" w:rsidR="00D179DB" w:rsidRPr="00424AC3" w:rsidRDefault="00D179DB" w:rsidP="008E1A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Prijave s potrebnom dokumentacijom o ispunjavanju uvjeta iz natječaja podnose se u roku od </w:t>
      </w:r>
      <w:r w:rsidRPr="00424AC3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8 dana </w:t>
      </w: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 objave natječaja u Narodnim novinama, poštom preporučeno na adresu: Grad Otočac, Jedinstveni upravni odjel, Kralja Zvonimira 10, 53220 Otočac, s naznakom »Za prijam u službu – referent – komunalni redar – ne otvarati«. Prijave se mogu dostaviti i osobno u pisarnicu Grada Otočca, Kralja Zvonimira 10, 53220 Otočac.</w:t>
      </w:r>
    </w:p>
    <w:p w14:paraId="702D0F01" w14:textId="77777777" w:rsidR="00D179DB" w:rsidRPr="00424AC3" w:rsidRDefault="00D179DB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 rezultatu izbora kandidati će biti obaviješteni u skladu sa Zakonom, a najkasnije u roku od 60 dana od isteka roka za podnošenje prijave.</w:t>
      </w:r>
    </w:p>
    <w:p w14:paraId="0DFAA0AC" w14:textId="77777777" w:rsidR="008E1A6A" w:rsidRDefault="008E1A6A" w:rsidP="008E1A6A">
      <w:pPr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1009440B" w14:textId="77777777" w:rsidR="008E1A6A" w:rsidRDefault="008E1A6A" w:rsidP="008E1A6A">
      <w:pPr>
        <w:spacing w:before="27"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0BA59CF1" w14:textId="62F299F5" w:rsidR="00D179DB" w:rsidRPr="00424AC3" w:rsidRDefault="00D179DB" w:rsidP="008E1A6A">
      <w:pPr>
        <w:spacing w:before="27"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424AC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Grad Otočac</w:t>
      </w:r>
    </w:p>
    <w:p w14:paraId="6B827B87" w14:textId="77777777" w:rsidR="00D179DB" w:rsidRDefault="00D179DB" w:rsidP="008E1A6A">
      <w:pPr>
        <w:jc w:val="both"/>
      </w:pPr>
    </w:p>
    <w:p w14:paraId="07C9C9CE" w14:textId="77777777" w:rsidR="00D179DB" w:rsidRDefault="00D179DB" w:rsidP="008E1A6A">
      <w:pPr>
        <w:jc w:val="both"/>
      </w:pPr>
    </w:p>
    <w:p w14:paraId="7182A227" w14:textId="3B93A3D6" w:rsidR="00D179DB" w:rsidRDefault="00D179DB" w:rsidP="008E1A6A">
      <w:pPr>
        <w:jc w:val="both"/>
      </w:pPr>
    </w:p>
    <w:p w14:paraId="2A011159" w14:textId="77777777" w:rsidR="00D179DB" w:rsidRDefault="00D179DB" w:rsidP="008E1A6A">
      <w:pPr>
        <w:jc w:val="both"/>
      </w:pPr>
    </w:p>
    <w:sectPr w:rsidR="00D1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216"/>
    <w:multiLevelType w:val="hybridMultilevel"/>
    <w:tmpl w:val="24FE7E7C"/>
    <w:lvl w:ilvl="0" w:tplc="756627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83EF4"/>
    <w:multiLevelType w:val="hybridMultilevel"/>
    <w:tmpl w:val="8A9CFA6A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A1FA6"/>
    <w:multiLevelType w:val="hybridMultilevel"/>
    <w:tmpl w:val="9B767E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D2CE5"/>
    <w:multiLevelType w:val="hybridMultilevel"/>
    <w:tmpl w:val="19FE90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313A8"/>
    <w:multiLevelType w:val="hybridMultilevel"/>
    <w:tmpl w:val="ACE0879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F9541AC"/>
    <w:multiLevelType w:val="hybridMultilevel"/>
    <w:tmpl w:val="2758C1E2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93150">
    <w:abstractNumId w:val="0"/>
  </w:num>
  <w:num w:numId="2" w16cid:durableId="1781294564">
    <w:abstractNumId w:val="1"/>
  </w:num>
  <w:num w:numId="3" w16cid:durableId="658311286">
    <w:abstractNumId w:val="5"/>
  </w:num>
  <w:num w:numId="4" w16cid:durableId="1626934575">
    <w:abstractNumId w:val="4"/>
  </w:num>
  <w:num w:numId="5" w16cid:durableId="1147745605">
    <w:abstractNumId w:val="3"/>
  </w:num>
  <w:num w:numId="6" w16cid:durableId="661617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DB"/>
    <w:rsid w:val="00091E03"/>
    <w:rsid w:val="001C2B64"/>
    <w:rsid w:val="00250AF3"/>
    <w:rsid w:val="004A1850"/>
    <w:rsid w:val="004A7F44"/>
    <w:rsid w:val="00834B70"/>
    <w:rsid w:val="008E1A6A"/>
    <w:rsid w:val="00A6127A"/>
    <w:rsid w:val="00D179DB"/>
    <w:rsid w:val="00D91EB4"/>
    <w:rsid w:val="00EC5EC4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4696"/>
  <w15:chartTrackingRefBased/>
  <w15:docId w15:val="{7E1E4517-9203-4932-9D9A-C5ECCBDB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79D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79D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A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76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67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0763" TargetMode="External"/><Relationship Id="rId11" Type="http://schemas.openxmlformats.org/officeDocument/2006/relationships/hyperlink" Target="http://www.otocac.hr" TargetMode="External"/><Relationship Id="rId5" Type="http://schemas.openxmlformats.org/officeDocument/2006/relationships/hyperlink" Target="http://www.otocac.hr/" TargetMode="Externa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344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admin.gradot</dc:creator>
  <cp:keywords/>
  <dc:description/>
  <cp:lastModifiedBy>admin.gradot</cp:lastModifiedBy>
  <cp:revision>4</cp:revision>
  <dcterms:created xsi:type="dcterms:W3CDTF">2022-07-08T05:29:00Z</dcterms:created>
  <dcterms:modified xsi:type="dcterms:W3CDTF">2022-07-21T05:29:00Z</dcterms:modified>
</cp:coreProperties>
</file>